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C8C" w:rsidRPr="007815E4" w:rsidRDefault="009E7C8C" w:rsidP="009E7C8C">
      <w:pPr>
        <w:shd w:val="clear" w:color="auto" w:fill="FFFFFF"/>
        <w:spacing w:after="0" w:line="240" w:lineRule="auto"/>
        <w:jc w:val="right"/>
        <w:rPr>
          <w:rFonts w:ascii="Times New Roman" w:eastAsia="Times New Roman" w:hAnsi="Times New Roman" w:cs="Times New Roman"/>
          <w:bCs/>
          <w:color w:val="000000"/>
          <w:lang w:eastAsia="ru-RU"/>
        </w:rPr>
      </w:pPr>
      <w:r w:rsidRPr="007815E4">
        <w:rPr>
          <w:rFonts w:ascii="Times New Roman" w:eastAsia="Times New Roman" w:hAnsi="Times New Roman" w:cs="Times New Roman"/>
          <w:bCs/>
          <w:color w:val="000000"/>
          <w:lang w:eastAsia="ru-RU"/>
        </w:rPr>
        <w:t>ПРОЕКТ</w:t>
      </w:r>
    </w:p>
    <w:p w:rsidR="009E7C8C" w:rsidRPr="004F4283" w:rsidRDefault="009E7C8C" w:rsidP="009E7C8C">
      <w:pPr>
        <w:shd w:val="clear" w:color="auto" w:fill="FFFFFF"/>
        <w:spacing w:after="0" w:line="240" w:lineRule="auto"/>
        <w:jc w:val="center"/>
        <w:rPr>
          <w:rFonts w:ascii="Times New Roman" w:eastAsia="Times New Roman" w:hAnsi="Times New Roman" w:cs="Times New Roman"/>
          <w:sz w:val="21"/>
          <w:szCs w:val="21"/>
          <w:lang w:eastAsia="ru-RU"/>
        </w:rPr>
      </w:pPr>
      <w:r w:rsidRPr="004F4283">
        <w:rPr>
          <w:rFonts w:ascii="Times New Roman" w:eastAsia="Times New Roman" w:hAnsi="Times New Roman" w:cs="Times New Roman"/>
          <w:b/>
          <w:bCs/>
          <w:color w:val="000000"/>
          <w:sz w:val="21"/>
          <w:szCs w:val="21"/>
          <w:lang w:eastAsia="ru-RU"/>
        </w:rPr>
        <w:t>ДОГОВОР №</w:t>
      </w:r>
    </w:p>
    <w:p w:rsidR="009E7C8C" w:rsidRPr="004F4283" w:rsidRDefault="009E7C8C" w:rsidP="009E7C8C">
      <w:pPr>
        <w:shd w:val="clear" w:color="auto" w:fill="FFFFFF"/>
        <w:spacing w:after="0" w:line="240" w:lineRule="auto"/>
        <w:jc w:val="center"/>
        <w:rPr>
          <w:rFonts w:ascii="Times New Roman" w:eastAsia="Times New Roman" w:hAnsi="Times New Roman" w:cs="Times New Roman"/>
          <w:b/>
          <w:bCs/>
          <w:color w:val="000000"/>
          <w:sz w:val="21"/>
          <w:szCs w:val="21"/>
          <w:lang w:eastAsia="ru-RU"/>
        </w:rPr>
      </w:pPr>
      <w:r w:rsidRPr="004F4283">
        <w:rPr>
          <w:rFonts w:ascii="Times New Roman" w:eastAsia="Times New Roman" w:hAnsi="Times New Roman" w:cs="Times New Roman"/>
          <w:b/>
          <w:bCs/>
          <w:color w:val="000000"/>
          <w:sz w:val="21"/>
          <w:szCs w:val="21"/>
          <w:lang w:eastAsia="ru-RU"/>
        </w:rPr>
        <w:t>купли-продажи автотранспортного средства</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г. Ставрополь                                                                                                 «___» _________ 2026 г.</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b/>
          <w:color w:val="000000"/>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spacing w:val="-6"/>
          <w:sz w:val="21"/>
          <w:szCs w:val="21"/>
          <w:shd w:val="clear" w:color="auto" w:fill="FFFFFF"/>
        </w:rPr>
        <w:t>Государственное бюджетное учреждение культуры Ставропольского края «Ставропольский академический ордена «Знак Почета» театр драмы им. М.Ю. Лермонтова»</w:t>
      </w:r>
      <w:r w:rsidRPr="004F4283">
        <w:rPr>
          <w:rFonts w:ascii="Times New Roman" w:eastAsia="Times New Roman" w:hAnsi="Times New Roman" w:cs="Times New Roman"/>
          <w:bCs/>
          <w:sz w:val="21"/>
          <w:szCs w:val="21"/>
          <w:lang w:eastAsia="ru-RU"/>
        </w:rPr>
        <w:t xml:space="preserve"> именуемое в дальнейшем </w:t>
      </w:r>
      <w:r w:rsidRPr="004F4283">
        <w:rPr>
          <w:rFonts w:ascii="Times New Roman" w:eastAsia="Times New Roman" w:hAnsi="Times New Roman" w:cs="Times New Roman"/>
          <w:iCs/>
          <w:sz w:val="21"/>
          <w:szCs w:val="21"/>
          <w:lang w:eastAsia="ru-RU"/>
        </w:rPr>
        <w:t>«Продавец»</w:t>
      </w:r>
      <w:r w:rsidRPr="004F4283">
        <w:rPr>
          <w:rFonts w:ascii="Times New Roman" w:eastAsia="Times New Roman" w:hAnsi="Times New Roman" w:cs="Times New Roman"/>
          <w:bCs/>
          <w:sz w:val="21"/>
          <w:szCs w:val="21"/>
          <w:lang w:eastAsia="ru-RU"/>
        </w:rPr>
        <w:t xml:space="preserve">, </w:t>
      </w:r>
      <w:r w:rsidRPr="004F4283">
        <w:rPr>
          <w:rFonts w:ascii="Times New Roman" w:eastAsia="Times New Roman" w:hAnsi="Times New Roman" w:cs="Times New Roman"/>
          <w:spacing w:val="-6"/>
          <w:sz w:val="21"/>
          <w:szCs w:val="21"/>
          <w:shd w:val="clear" w:color="auto" w:fill="FFFFFF"/>
        </w:rPr>
        <w:t xml:space="preserve">в лице </w:t>
      </w:r>
      <w:r w:rsidRPr="004F4283">
        <w:rPr>
          <w:rFonts w:ascii="Times New Roman" w:eastAsia="Times New Roman" w:hAnsi="Times New Roman" w:cs="Times New Roman"/>
          <w:spacing w:val="-6"/>
          <w:sz w:val="21"/>
          <w:szCs w:val="21"/>
          <w:shd w:val="clear" w:color="auto" w:fill="FFFFFF"/>
          <w:lang w:eastAsia="ru-RU" w:bidi="ru-RU"/>
        </w:rPr>
        <w:t>директора Панюкова Сергея Михайловича, действующего на основании Устава</w:t>
      </w:r>
      <w:r w:rsidRPr="004F4283">
        <w:rPr>
          <w:rFonts w:ascii="Times New Roman" w:eastAsia="Times New Roman" w:hAnsi="Times New Roman" w:cs="Times New Roman"/>
          <w:bCs/>
          <w:sz w:val="21"/>
          <w:szCs w:val="21"/>
          <w:lang w:eastAsia="ru-RU"/>
        </w:rPr>
        <w:t xml:space="preserve">, </w:t>
      </w:r>
      <w:r w:rsidRPr="004F4283">
        <w:rPr>
          <w:rFonts w:ascii="Times New Roman" w:eastAsia="Times New Roman" w:hAnsi="Times New Roman" w:cs="Times New Roman"/>
          <w:color w:val="000000"/>
          <w:sz w:val="21"/>
          <w:szCs w:val="21"/>
          <w:lang w:eastAsia="ru-RU"/>
        </w:rPr>
        <w:t xml:space="preserve">с одной стороны, </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b/>
          <w:noProof/>
          <w:sz w:val="21"/>
          <w:szCs w:val="21"/>
          <w:lang w:eastAsia="ru-RU"/>
        </w:rPr>
        <w:t>___________________________________________________________________________________</w:t>
      </w:r>
      <w:r w:rsidRPr="004F4283">
        <w:rPr>
          <w:rFonts w:ascii="Times New Roman" w:eastAsia="Times New Roman" w:hAnsi="Times New Roman" w:cs="Times New Roman"/>
          <w:noProof/>
          <w:sz w:val="21"/>
          <w:szCs w:val="21"/>
          <w:lang w:eastAsia="ru-RU"/>
        </w:rPr>
        <w:t>,</w:t>
      </w:r>
      <w:r w:rsidRPr="004F4283">
        <w:rPr>
          <w:rFonts w:ascii="Times New Roman" w:eastAsia="Times New Roman" w:hAnsi="Times New Roman" w:cs="Times New Roman"/>
          <w:sz w:val="21"/>
          <w:szCs w:val="21"/>
          <w:lang w:eastAsia="ru-RU"/>
        </w:rPr>
        <w:t xml:space="preserve"> </w:t>
      </w:r>
      <w:r w:rsidRPr="004F4283">
        <w:rPr>
          <w:rFonts w:ascii="Times New Roman" w:eastAsia="Times New Roman" w:hAnsi="Times New Roman" w:cs="Times New Roman"/>
          <w:color w:val="000000"/>
          <w:sz w:val="21"/>
          <w:szCs w:val="21"/>
          <w:lang w:eastAsia="ru-RU"/>
        </w:rPr>
        <w:t>именуемый в дальнейшем «</w:t>
      </w:r>
      <w:r w:rsidRPr="004F4283">
        <w:rPr>
          <w:rFonts w:ascii="Times New Roman" w:eastAsia="Times New Roman" w:hAnsi="Times New Roman" w:cs="Times New Roman"/>
          <w:b/>
          <w:color w:val="000000"/>
          <w:sz w:val="21"/>
          <w:szCs w:val="21"/>
          <w:lang w:eastAsia="ru-RU"/>
        </w:rPr>
        <w:t>Покупатель</w:t>
      </w:r>
      <w:r w:rsidRPr="004F4283">
        <w:rPr>
          <w:rFonts w:ascii="Times New Roman" w:eastAsia="Times New Roman" w:hAnsi="Times New Roman" w:cs="Times New Roman"/>
          <w:color w:val="000000"/>
          <w:sz w:val="21"/>
          <w:szCs w:val="21"/>
          <w:lang w:eastAsia="ru-RU"/>
        </w:rPr>
        <w:t>», с другой стороны,</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на основании протокола подведения итогов аукциона № ________________ от ________ 2026 года, заключили настоящий договор о нижеследующем:</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b/>
          <w:sz w:val="21"/>
          <w:szCs w:val="21"/>
          <w:lang w:eastAsia="ru-RU"/>
        </w:rPr>
      </w:pPr>
      <w:r w:rsidRPr="004F4283">
        <w:rPr>
          <w:rFonts w:ascii="Times New Roman" w:eastAsia="Times New Roman" w:hAnsi="Times New Roman" w:cs="Times New Roman"/>
          <w:b/>
          <w:sz w:val="21"/>
          <w:szCs w:val="21"/>
          <w:lang w:eastAsia="ru-RU"/>
        </w:rPr>
        <w:t xml:space="preserve"> </w:t>
      </w:r>
    </w:p>
    <w:p w:rsidR="009E7C8C" w:rsidRPr="004F4283" w:rsidRDefault="009E7C8C" w:rsidP="009E7C8C">
      <w:pPr>
        <w:numPr>
          <w:ilvl w:val="0"/>
          <w:numId w:val="1"/>
        </w:numPr>
        <w:shd w:val="clear" w:color="auto" w:fill="FFFFFF"/>
        <w:tabs>
          <w:tab w:val="left" w:pos="634"/>
        </w:tabs>
        <w:spacing w:after="0" w:line="240" w:lineRule="auto"/>
        <w:contextualSpacing/>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Предмет договора</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1.1. Продавец обязуется передать в собственность Покупателя, а Покупатель принять и оплатить в соответствии с условиями настоящего Договора движимое имущество - автотранспортное средство (далее - Имущество):</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Наименование объекта: Автобус ПАЗ 320302-08</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Год выпуска: 2017</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Государственный регистрационный знак: В303НХ-126</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Идентификационный номер (VIN): VIN X1M32032UH0000589</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Инвентарный номер: 101 05 1 002109ИНОД: Д40101440082</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Номер двигателя 523420</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Шасси (рама) отсутствует</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Кузов (прицеп) № Х1М32032</w:t>
      </w:r>
      <w:r w:rsidRPr="004F4283">
        <w:rPr>
          <w:rFonts w:ascii="Times New Roman" w:eastAsia="Times New Roman" w:hAnsi="Times New Roman" w:cs="Times New Roman"/>
          <w:sz w:val="21"/>
          <w:szCs w:val="21"/>
          <w:lang w:val="en-US" w:eastAsia="ru-RU"/>
        </w:rPr>
        <w:t>U</w:t>
      </w:r>
      <w:r w:rsidRPr="004F4283">
        <w:rPr>
          <w:rFonts w:ascii="Times New Roman" w:eastAsia="Times New Roman" w:hAnsi="Times New Roman" w:cs="Times New Roman"/>
          <w:sz w:val="21"/>
          <w:szCs w:val="21"/>
          <w:lang w:eastAsia="ru-RU"/>
        </w:rPr>
        <w:t>Н0000589</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Цвет кузова белый</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Тип двигателя бензиновый</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Экологический класс четвертый</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sz w:val="21"/>
          <w:szCs w:val="21"/>
          <w:lang w:eastAsia="ru-RU"/>
        </w:rPr>
        <w:t>ПТС 52 ОР 623418</w:t>
      </w:r>
    </w:p>
    <w:p w:rsidR="009E7C8C" w:rsidRPr="004F4283" w:rsidRDefault="009E7C8C" w:rsidP="009E7C8C">
      <w:pPr>
        <w:spacing w:after="0" w:line="240" w:lineRule="auto"/>
        <w:ind w:firstLine="851"/>
        <w:jc w:val="both"/>
        <w:rPr>
          <w:rFonts w:ascii="Times New Roman" w:eastAsia="Times New Roman" w:hAnsi="Times New Roman" w:cs="Times New Roman"/>
          <w:color w:val="EE0000"/>
          <w:sz w:val="21"/>
          <w:szCs w:val="21"/>
          <w:lang w:eastAsia="ru-RU"/>
        </w:rPr>
      </w:pPr>
      <w:r w:rsidRPr="004F4283">
        <w:rPr>
          <w:rFonts w:ascii="Times New Roman" w:eastAsia="Times New Roman" w:hAnsi="Times New Roman" w:cs="Times New Roman"/>
          <w:color w:val="000000"/>
          <w:sz w:val="21"/>
          <w:szCs w:val="21"/>
          <w:lang w:eastAsia="ru-RU"/>
        </w:rPr>
        <w:t>1.2. Имущество находится в государственной собственности Ставропольского края и закреплено за Продавцом на праве оперативного управления.</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1.3. Отчуждение Имущества осуществляется в соответствии с Федеральным законом от 21.12.2001 № 178-ФЗ «О приватизации государственного и муниципального имущества», Постановления Правительства Российской Федерации от 27.08.2012 г. № 860, на основании писем Министерства культуры Ставропольского края от 24.06.2026 г. №03-38/3416, Министерства имущественных отношений Ставропольского края от 18.06.2026 г. №8809/07.</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2. Цена Договора и порядок расчетов</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2.1. Начальная цена имущества определена в соответствии с Федеральным законом от 29.07.1998г. №135-Ф3 «Об оценочной деятельности в РФ», на основании отчета об оценке № 07-ДИ/26 от 25.02.2026 г. выполненного Частнопрактикующим оценщиком Яковенко А.С. в размере 1 594 000 рублей (один миллион пятьсот девяносто четыре тысячи) рублей с учетом НДС.</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 xml:space="preserve">2.2. Денежные средства в размере </w:t>
      </w:r>
      <w:r w:rsidRPr="004F4283">
        <w:rPr>
          <w:rFonts w:ascii="Times New Roman" w:hAnsi="Times New Roman" w:cs="Times New Roman"/>
          <w:sz w:val="21"/>
          <w:szCs w:val="21"/>
        </w:rPr>
        <w:t>159 400 (сто пятьдесят девять тысяч четыреста) рублей 00 копеек</w:t>
      </w:r>
      <w:r w:rsidRPr="004F4283">
        <w:rPr>
          <w:rFonts w:ascii="Times New Roman" w:eastAsia="Times New Roman" w:hAnsi="Times New Roman" w:cs="Times New Roman"/>
          <w:color w:val="000000"/>
          <w:sz w:val="21"/>
          <w:szCs w:val="21"/>
          <w:lang w:eastAsia="ru-RU"/>
        </w:rPr>
        <w:t xml:space="preserve">, внесенные Покупателем </w:t>
      </w:r>
      <w:r w:rsidRPr="004F4283">
        <w:rPr>
          <w:rFonts w:ascii="Times New Roman" w:eastAsia="Times New Roman" w:hAnsi="Times New Roman" w:cs="Times New Roman"/>
          <w:color w:val="000000"/>
          <w:spacing w:val="-7"/>
          <w:w w:val="102"/>
          <w:sz w:val="21"/>
          <w:szCs w:val="21"/>
          <w:lang w:eastAsia="ru-RU"/>
        </w:rPr>
        <w:t xml:space="preserve">на </w:t>
      </w:r>
      <w:r w:rsidRPr="004F4283">
        <w:rPr>
          <w:rFonts w:ascii="Times New Roman" w:eastAsia="Times New Roman" w:hAnsi="Times New Roman" w:cs="Times New Roman"/>
          <w:sz w:val="21"/>
          <w:szCs w:val="21"/>
          <w:lang w:eastAsia="ru-RU"/>
        </w:rPr>
        <w:t>расчетный счет Оператора ЭП</w:t>
      </w:r>
      <w:r w:rsidRPr="004F4283">
        <w:rPr>
          <w:rFonts w:ascii="Times New Roman" w:eastAsia="Times New Roman" w:hAnsi="Times New Roman" w:cs="Times New Roman"/>
          <w:color w:val="000000"/>
          <w:spacing w:val="-7"/>
          <w:w w:val="102"/>
          <w:sz w:val="21"/>
          <w:szCs w:val="21"/>
          <w:lang w:eastAsia="ru-RU"/>
        </w:rPr>
        <w:t xml:space="preserve"> в </w:t>
      </w:r>
      <w:r w:rsidRPr="004F4283">
        <w:rPr>
          <w:rFonts w:ascii="Times New Roman" w:eastAsia="Times New Roman" w:hAnsi="Times New Roman" w:cs="Times New Roman"/>
          <w:color w:val="000000"/>
          <w:spacing w:val="-11"/>
          <w:w w:val="102"/>
          <w:sz w:val="21"/>
          <w:szCs w:val="21"/>
          <w:lang w:eastAsia="ru-RU"/>
        </w:rPr>
        <w:t xml:space="preserve">соответствии с условиями </w:t>
      </w:r>
      <w:r w:rsidRPr="004F4283">
        <w:rPr>
          <w:rFonts w:ascii="Times New Roman" w:eastAsia="Times New Roman" w:hAnsi="Times New Roman" w:cs="Times New Roman"/>
          <w:color w:val="000000"/>
          <w:w w:val="102"/>
          <w:sz w:val="21"/>
          <w:szCs w:val="21"/>
          <w:lang w:eastAsia="ru-RU"/>
        </w:rPr>
        <w:t>участия в аукционе</w:t>
      </w:r>
      <w:r w:rsidRPr="004F4283">
        <w:rPr>
          <w:rFonts w:ascii="Times New Roman" w:eastAsia="Times New Roman" w:hAnsi="Times New Roman" w:cs="Times New Roman"/>
          <w:color w:val="000000"/>
          <w:sz w:val="21"/>
          <w:szCs w:val="21"/>
          <w:lang w:eastAsia="ru-RU"/>
        </w:rPr>
        <w:t xml:space="preserve"> до подписания настоящего договора в виде задатка, засчитываются в счет оплаты имущества.</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 xml:space="preserve">2.3. Покупатель обязан оплатить оставшуюся часть стоимости имущества в размере _________________ (__________________) рублей ___ копеек в течение 10 (десяти) календарных дней со дня подписания настоящего Договора. </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2.4. Оплата производится в безналичном порядке путем перечисления денежных средств по реквизитам Продавца.</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2.5.</w:t>
      </w:r>
      <w:r w:rsidRPr="004F4283">
        <w:rPr>
          <w:rFonts w:ascii="Times New Roman" w:eastAsia="Times New Roman" w:hAnsi="Times New Roman" w:cs="Times New Roman"/>
          <w:color w:val="000000"/>
          <w:sz w:val="21"/>
          <w:szCs w:val="21"/>
          <w:lang w:eastAsia="ru-RU"/>
        </w:rPr>
        <w:tab/>
        <w:t xml:space="preserve"> Налог на добавленную стоимость (НДС) от реализации имущества по настоящему договору не уплачивается Покупателем в порядке ст. 143 Налогового кодекса Российской Федерации.</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 xml:space="preserve"> </w:t>
      </w:r>
    </w:p>
    <w:p w:rsidR="009E7C8C" w:rsidRPr="004F4283" w:rsidRDefault="009E7C8C" w:rsidP="009E7C8C">
      <w:pPr>
        <w:shd w:val="clear" w:color="auto" w:fill="FFFFFF"/>
        <w:tabs>
          <w:tab w:val="left" w:pos="634"/>
        </w:tabs>
        <w:spacing w:after="0" w:line="240" w:lineRule="auto"/>
        <w:ind w:left="1211"/>
        <w:contextualSpacing/>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3.Права и обязанности сторон</w:t>
      </w:r>
    </w:p>
    <w:p w:rsidR="009E7C8C" w:rsidRPr="004F4283" w:rsidRDefault="009E7C8C" w:rsidP="009E7C8C">
      <w:pPr>
        <w:shd w:val="clear" w:color="auto" w:fill="FFFFFF"/>
        <w:tabs>
          <w:tab w:val="left" w:pos="806"/>
        </w:tabs>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color w:val="000000"/>
          <w:sz w:val="21"/>
          <w:szCs w:val="21"/>
          <w:lang w:eastAsia="ru-RU"/>
        </w:rPr>
        <w:t>3.1. Покупатель обязуется:</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3.1.1. В течение 10 (Десять) дней с момента подписания настоящего договора перечислить на расчетный счет Продавца в счет окончательной оплаты ТС купли-продажи денежные средства в размере ________ (_________________________________) рублей.</w:t>
      </w:r>
    </w:p>
    <w:p w:rsidR="009E7C8C" w:rsidRPr="004F4283" w:rsidRDefault="009E7C8C" w:rsidP="009E7C8C">
      <w:pPr>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color w:val="000000"/>
          <w:sz w:val="21"/>
          <w:szCs w:val="21"/>
          <w:lang w:eastAsia="ru-RU"/>
        </w:rPr>
        <w:t xml:space="preserve">3.1.2. </w:t>
      </w:r>
      <w:r w:rsidRPr="004F4283">
        <w:rPr>
          <w:rFonts w:ascii="Times New Roman" w:eastAsia="Times New Roman" w:hAnsi="Times New Roman" w:cs="Times New Roman"/>
          <w:sz w:val="21"/>
          <w:szCs w:val="21"/>
          <w:lang w:eastAsia="ru-RU"/>
        </w:rPr>
        <w:t xml:space="preserve">Денежные средства в счет оплаты </w:t>
      </w:r>
      <w:r w:rsidRPr="004F4283">
        <w:rPr>
          <w:rFonts w:ascii="Times New Roman" w:eastAsia="Times New Roman" w:hAnsi="Times New Roman" w:cs="Times New Roman"/>
          <w:color w:val="000000"/>
          <w:sz w:val="21"/>
          <w:szCs w:val="21"/>
          <w:lang w:eastAsia="ru-RU"/>
        </w:rPr>
        <w:t>имущества</w:t>
      </w:r>
      <w:r w:rsidRPr="004F4283">
        <w:rPr>
          <w:rFonts w:ascii="Times New Roman" w:eastAsia="Times New Roman" w:hAnsi="Times New Roman" w:cs="Times New Roman"/>
          <w:sz w:val="21"/>
          <w:szCs w:val="21"/>
          <w:lang w:eastAsia="ru-RU"/>
        </w:rPr>
        <w:t xml:space="preserve"> подлежат перечислению (единовременно в безналичном порядке) на счет продавца ТС по следующим реквизитам:  </w:t>
      </w:r>
    </w:p>
    <w:p w:rsidR="009E7C8C" w:rsidRPr="004F4283" w:rsidRDefault="009E7C8C" w:rsidP="009E7C8C">
      <w:pPr>
        <w:spacing w:after="0" w:line="240" w:lineRule="auto"/>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 xml:space="preserve">«казначейский счет 03224643070000002101 Банк ОКЦ №2 ЮГУ Банка России// УФК по Ставропольскому краю г. Ставрополь БИК 010702101 ЕКС 40102810345370000013 л/сч 056700068, назначение платежа: </w:t>
      </w:r>
      <w:r w:rsidRPr="004F4283">
        <w:rPr>
          <w:rFonts w:ascii="Times New Roman" w:eastAsia="Times New Roman" w:hAnsi="Times New Roman" w:cs="Times New Roman"/>
          <w:sz w:val="21"/>
          <w:szCs w:val="21"/>
          <w:lang w:eastAsia="ru-RU"/>
        </w:rPr>
        <w:lastRenderedPageBreak/>
        <w:t xml:space="preserve">«Оплата по договору купли-продажи автотранспортного средства (Автобус ПАЗ </w:t>
      </w:r>
      <w:r w:rsidRPr="004F4283">
        <w:rPr>
          <w:rFonts w:ascii="Times New Roman" w:eastAsia="Times New Roman" w:hAnsi="Times New Roman" w:cs="Times New Roman"/>
          <w:bCs/>
          <w:sz w:val="21"/>
          <w:szCs w:val="21"/>
          <w:lang w:eastAsia="ru-RU"/>
        </w:rPr>
        <w:t>320302-08,</w:t>
      </w:r>
      <w:r w:rsidRPr="004F4283">
        <w:rPr>
          <w:rFonts w:ascii="Times New Roman" w:eastAsia="Times New Roman" w:hAnsi="Times New Roman" w:cs="Times New Roman"/>
          <w:sz w:val="21"/>
          <w:szCs w:val="21"/>
          <w:lang w:eastAsia="ru-RU"/>
        </w:rPr>
        <w:t xml:space="preserve"> 2017гв </w:t>
      </w:r>
      <w:r w:rsidRPr="004F4283">
        <w:rPr>
          <w:rFonts w:ascii="Times New Roman" w:eastAsia="Times New Roman" w:hAnsi="Times New Roman" w:cs="Times New Roman"/>
          <w:color w:val="000000"/>
          <w:sz w:val="21"/>
          <w:szCs w:val="21"/>
          <w:lang w:eastAsia="ru-RU"/>
        </w:rPr>
        <w:t>В303НХ-126</w:t>
      </w:r>
      <w:r w:rsidRPr="004F4283">
        <w:rPr>
          <w:rFonts w:ascii="Times New Roman" w:eastAsia="Times New Roman" w:hAnsi="Times New Roman" w:cs="Times New Roman"/>
          <w:sz w:val="21"/>
          <w:szCs w:val="21"/>
          <w:lang w:eastAsia="ru-RU"/>
        </w:rPr>
        <w:t>»</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sz w:val="21"/>
          <w:szCs w:val="21"/>
          <w:lang w:eastAsia="ru-RU"/>
        </w:rPr>
        <w:t xml:space="preserve">3.1.3. </w:t>
      </w:r>
      <w:r w:rsidRPr="004F4283">
        <w:rPr>
          <w:rFonts w:ascii="Times New Roman" w:eastAsia="Times New Roman" w:hAnsi="Times New Roman" w:cs="Times New Roman"/>
          <w:color w:val="000000"/>
          <w:sz w:val="21"/>
          <w:szCs w:val="21"/>
          <w:lang w:eastAsia="ru-RU"/>
        </w:rPr>
        <w:t>Покупателю известно фактическое состояние приобретаемого Имущества, в связи с этим претензий по данным основаниям Покупатель Продавцу не предъявляет.</w:t>
      </w:r>
    </w:p>
    <w:p w:rsidR="009E7C8C" w:rsidRPr="004F4283" w:rsidRDefault="009E7C8C" w:rsidP="009E7C8C">
      <w:pPr>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3.2. Продавец обязуется:</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color w:val="000000"/>
          <w:sz w:val="21"/>
          <w:szCs w:val="21"/>
          <w:lang w:eastAsia="ru-RU"/>
        </w:rPr>
        <w:t>3.2.1. Передать Покупателю имущество по Акту приема-передачи, являющемуся неотъемлемой частью настоящего договора, в течение 10 (Десять) дней после полной оплаты.</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b/>
          <w:color w:val="000000"/>
          <w:sz w:val="21"/>
          <w:szCs w:val="21"/>
          <w:lang w:eastAsia="ru-RU"/>
        </w:rPr>
      </w:pPr>
    </w:p>
    <w:p w:rsidR="009E7C8C" w:rsidRPr="004F4283" w:rsidRDefault="009E7C8C" w:rsidP="009E7C8C">
      <w:pPr>
        <w:shd w:val="clear" w:color="auto" w:fill="FFFFFF"/>
        <w:spacing w:after="0" w:line="240" w:lineRule="auto"/>
        <w:ind w:left="1211"/>
        <w:contextualSpacing/>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4.Ответственность сторон</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4.1. В случае неисполнения или ненадлежащего исполнения взятых на себя обязательств стороны несут ответственность в соответствии с действующим законодательством РФ.</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4.2. В случае нарушения Покупателем срока оплаты стоимости Имущества, установленного п. 2.3 настоящего Договора, настоящий Договор расторгается Продавцом в одностороннем внесудебном порядке. Договор считается расторгнутым с даты направления Продавцом соответствующего уведомления. При этом внесенный Покупателем задаток (п. 2.2) ему не возвращается и удерживается в качестве штрафных санкций.</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 xml:space="preserve">4.3.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 </w:t>
      </w: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color w:val="000000"/>
          <w:sz w:val="21"/>
          <w:szCs w:val="21"/>
          <w:lang w:eastAsia="ru-RU"/>
        </w:rPr>
      </w:pP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5.Антикоррупционная оговорка</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5.1.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договора Стороны, их аффилированные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5.2. В случае возникновения у Сторон подозрений, что произошло или может произойти нарушение каких-либо положений п. 5.1.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5.1.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5.3.В случае нарушения одной Стороной обязательств воздерживаться от запрещенных в п. 5.1.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9E7C8C" w:rsidRPr="004F4283" w:rsidRDefault="009E7C8C" w:rsidP="009E7C8C">
      <w:pPr>
        <w:spacing w:after="0" w:line="240" w:lineRule="auto"/>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6. Прочие условия</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6.1. При составлении настоящего договора стороны руководствовались Гражданским кодексом Российской Федерации, Федеральным законом от 21.12.2001 г. № 178-ФЗ «О приватизации государственного и муниципального имущества», Федеральным законом от 29.07.1998 г. № 135-ФЗ «Об оценочной деятельности в РФ», утвержденным Постановлением Правительства Российской Федерации от 27.08.2012 г. № 860, Законом Ставропольского края от 15.03.2010 г. № 11-кз «Об управлении и распоряжении объектами государственной собственности Ставропольского края», Приказом государственного бюджетного учреждения культуры Ставропольского края «Ставропольский академический ордена «Знак Почета» театр драмы им. М. Ю. Лермонтова» от 22.07.2026 г. №101 «Об организации и проведении электронного аукциона по продаже особо ценного движимого имущества (автобуса ПАЗ), находящегося в государственной собственности Ставропольского края», на основании писем Министерства культуры Ставропольского края от 24.06.2026 г. №03-38/3416 «О согласовании реализации автотранспортного средства», Министерства имущественных отношений Ставропольского края от 18.06.2026 г. №8809/07 «О согласовании реализации имущества».</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lastRenderedPageBreak/>
        <w:t>6.2. Цена имущества согласно п. 2.1 настоящего договора является окончательной и изменению не подлежит.</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6.3. Изменения и дополнения к настоящему договору считаются действительными, если они совершены в электронной форме, подписаны уполномоченными на то представителями сторон с применением усиленных квалифицированных электронных подписей (УКЕП) и зафиксированы на электронной площадке ООО «РТС-тендер».</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6.4. Отношения сторон, не урегулированные настоящим договором, регулируются действующим законодательством РФ.</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 xml:space="preserve">6.5. Стороны довели до сведения друг друга, что на момент заключения настоящего договора указанное имущества никому не продано, не заложено, в дарении не обещано, в споре и под арестом (запрещением) не состоит. </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6.6. Содержание статей 167, 209, 454, 456, 486 Гражданского кодекса Российской Федерации сторонам известно.</w:t>
      </w: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sz w:val="21"/>
          <w:szCs w:val="21"/>
          <w:lang w:eastAsia="ru-RU"/>
        </w:rPr>
      </w:pPr>
      <w:r w:rsidRPr="004F4283">
        <w:rPr>
          <w:rFonts w:ascii="Times New Roman" w:eastAsia="Times New Roman" w:hAnsi="Times New Roman" w:cs="Times New Roman"/>
          <w:b/>
          <w:sz w:val="21"/>
          <w:szCs w:val="21"/>
          <w:lang w:eastAsia="ru-RU"/>
        </w:rPr>
        <w:t>7. Заключительные положения</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7.1. Настоящий Договор составлен в электронной форме и подписывается Сторонами с использованием усиленных квалифицированных электронных подписей (УКЕП) на электронной площадке ООО «РТС-тендер».</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7.2. Споры и разногласия, возникающие в ходе исполнения Договора, разрешаются путем переговоров, а при недостижении согласия - в Арбитражном суде Ставропольского края (для юридических лиц и ИП) или суде общей юрисдикции г. Ставрополя (для физических лиц).</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color w:val="000000"/>
          <w:sz w:val="21"/>
          <w:szCs w:val="21"/>
          <w:lang w:eastAsia="ru-RU"/>
        </w:rPr>
      </w:pPr>
      <w:r w:rsidRPr="004F4283">
        <w:rPr>
          <w:rFonts w:ascii="Times New Roman" w:eastAsia="Times New Roman" w:hAnsi="Times New Roman" w:cs="Times New Roman"/>
          <w:b/>
          <w:color w:val="000000"/>
          <w:sz w:val="21"/>
          <w:szCs w:val="21"/>
          <w:lang w:eastAsia="ru-RU"/>
        </w:rPr>
        <w:t>8. Юридические адреса и подписи сторон</w:t>
      </w:r>
    </w:p>
    <w:p w:rsidR="009E7C8C" w:rsidRPr="004F4283" w:rsidRDefault="009E7C8C" w:rsidP="009E7C8C">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 xml:space="preserve">Государственное бюджетное учреждение культуры Ставропольского края «Ставропольский академический ордена «Знак Почета» театр драмы им. М.Ю. Лермонтова»: </w:t>
      </w:r>
    </w:p>
    <w:p w:rsidR="009E7C8C" w:rsidRPr="004F4283" w:rsidRDefault="009E7C8C" w:rsidP="009E7C8C">
      <w:pPr>
        <w:spacing w:after="0" w:line="240" w:lineRule="auto"/>
        <w:jc w:val="both"/>
        <w:rPr>
          <w:rFonts w:ascii="Times New Roman" w:eastAsia="Times New Roman" w:hAnsi="Times New Roman" w:cs="Times New Roman"/>
          <w:noProof/>
          <w:sz w:val="21"/>
          <w:szCs w:val="21"/>
          <w:lang w:eastAsia="ru-RU"/>
        </w:rPr>
      </w:pPr>
      <w:r w:rsidRPr="004F4283">
        <w:rPr>
          <w:rFonts w:ascii="Times New Roman" w:eastAsia="Times New Roman" w:hAnsi="Times New Roman" w:cs="Times New Roman"/>
          <w:noProof/>
          <w:sz w:val="21"/>
          <w:szCs w:val="21"/>
          <w:lang w:eastAsia="ru-RU"/>
        </w:rPr>
        <w:t xml:space="preserve">355 017, Ставропольский край,  г. Ставрополь, пл. Ленина, 1  ИНН 2634012338/КПП263401001 </w:t>
      </w:r>
    </w:p>
    <w:p w:rsidR="009E7C8C" w:rsidRPr="004F4283" w:rsidRDefault="009E7C8C" w:rsidP="009E7C8C">
      <w:pPr>
        <w:spacing w:after="0" w:line="240" w:lineRule="auto"/>
        <w:jc w:val="both"/>
        <w:rPr>
          <w:rFonts w:ascii="Times New Roman" w:eastAsia="Times New Roman" w:hAnsi="Times New Roman" w:cs="Times New Roman"/>
          <w:noProof/>
          <w:sz w:val="21"/>
          <w:szCs w:val="21"/>
          <w:lang w:eastAsia="ru-RU"/>
        </w:rPr>
      </w:pPr>
      <w:r w:rsidRPr="004F4283">
        <w:rPr>
          <w:rFonts w:ascii="Times New Roman" w:eastAsia="Times New Roman" w:hAnsi="Times New Roman" w:cs="Times New Roman"/>
          <w:noProof/>
          <w:sz w:val="21"/>
          <w:szCs w:val="21"/>
          <w:lang w:eastAsia="ru-RU"/>
        </w:rPr>
        <w:t>ОГРН 1022601984921 казначейский счет 03224643070000002101 Банк ОКЦ №2 ЮГУ Банка России// УФК по Ставропольскому краю г. Ставрополь  БИК 010702101  ЕКС 40102810345370000013</w:t>
      </w:r>
    </w:p>
    <w:p w:rsidR="009E7C8C" w:rsidRPr="004F4283" w:rsidRDefault="009E7C8C" w:rsidP="009E7C8C">
      <w:pPr>
        <w:spacing w:after="0" w:line="240" w:lineRule="auto"/>
        <w:jc w:val="both"/>
        <w:rPr>
          <w:rFonts w:ascii="Times New Roman" w:eastAsia="Times New Roman" w:hAnsi="Times New Roman" w:cs="Times New Roman"/>
          <w:noProof/>
          <w:sz w:val="21"/>
          <w:szCs w:val="21"/>
          <w:lang w:eastAsia="ru-RU"/>
        </w:rPr>
      </w:pPr>
      <w:r w:rsidRPr="004F4283">
        <w:rPr>
          <w:rFonts w:ascii="Times New Roman" w:eastAsia="Times New Roman" w:hAnsi="Times New Roman" w:cs="Times New Roman"/>
          <w:noProof/>
          <w:sz w:val="21"/>
          <w:szCs w:val="21"/>
          <w:lang w:eastAsia="ru-RU"/>
        </w:rPr>
        <w:t xml:space="preserve">л/сч. 056700068 </w:t>
      </w:r>
      <w:r w:rsidRPr="004F4283">
        <w:rPr>
          <w:rFonts w:ascii="Times New Roman" w:eastAsia="Times New Roman" w:hAnsi="Times New Roman" w:cs="Times New Roman"/>
          <w:noProof/>
          <w:sz w:val="21"/>
          <w:szCs w:val="21"/>
          <w:lang w:val="en-US" w:eastAsia="ru-RU"/>
        </w:rPr>
        <w:t>e</w:t>
      </w:r>
      <w:r w:rsidRPr="004F4283">
        <w:rPr>
          <w:rFonts w:ascii="Times New Roman" w:eastAsia="Times New Roman" w:hAnsi="Times New Roman" w:cs="Times New Roman"/>
          <w:noProof/>
          <w:sz w:val="21"/>
          <w:szCs w:val="21"/>
          <w:lang w:eastAsia="ru-RU"/>
        </w:rPr>
        <w:t>-</w:t>
      </w:r>
      <w:r w:rsidRPr="004F4283">
        <w:rPr>
          <w:rFonts w:ascii="Times New Roman" w:eastAsia="Times New Roman" w:hAnsi="Times New Roman" w:cs="Times New Roman"/>
          <w:noProof/>
          <w:sz w:val="21"/>
          <w:szCs w:val="21"/>
          <w:lang w:val="en-US" w:eastAsia="ru-RU"/>
        </w:rPr>
        <w:t>mail</w:t>
      </w:r>
      <w:r w:rsidRPr="004F4283">
        <w:rPr>
          <w:rFonts w:ascii="Times New Roman" w:eastAsia="Times New Roman" w:hAnsi="Times New Roman" w:cs="Times New Roman"/>
          <w:noProof/>
          <w:sz w:val="21"/>
          <w:szCs w:val="21"/>
          <w:lang w:eastAsia="ru-RU"/>
        </w:rPr>
        <w:t xml:space="preserve"> </w:t>
      </w:r>
      <w:hyperlink r:id="rId5" w:history="1">
        <w:r w:rsidRPr="004F4283">
          <w:rPr>
            <w:rFonts w:ascii="Times New Roman" w:eastAsia="Times New Roman" w:hAnsi="Times New Roman" w:cs="Times New Roman"/>
            <w:noProof/>
            <w:color w:val="0563C1"/>
            <w:sz w:val="21"/>
            <w:szCs w:val="21"/>
            <w:u w:val="single"/>
            <w:lang w:val="en-US" w:eastAsia="ru-RU"/>
          </w:rPr>
          <w:t>stavteatrdram</w:t>
        </w:r>
        <w:r w:rsidRPr="004F4283">
          <w:rPr>
            <w:rFonts w:ascii="Times New Roman" w:eastAsia="Times New Roman" w:hAnsi="Times New Roman" w:cs="Times New Roman"/>
            <w:noProof/>
            <w:color w:val="0563C1"/>
            <w:sz w:val="21"/>
            <w:szCs w:val="21"/>
            <w:u w:val="single"/>
            <w:lang w:eastAsia="ru-RU"/>
          </w:rPr>
          <w:t>@</w:t>
        </w:r>
        <w:r w:rsidRPr="004F4283">
          <w:rPr>
            <w:rFonts w:ascii="Times New Roman" w:eastAsia="Times New Roman" w:hAnsi="Times New Roman" w:cs="Times New Roman"/>
            <w:noProof/>
            <w:color w:val="0563C1"/>
            <w:sz w:val="21"/>
            <w:szCs w:val="21"/>
            <w:u w:val="single"/>
            <w:lang w:val="en-US" w:eastAsia="ru-RU"/>
          </w:rPr>
          <w:t>mail</w:t>
        </w:r>
        <w:r w:rsidRPr="004F4283">
          <w:rPr>
            <w:rFonts w:ascii="Times New Roman" w:eastAsia="Times New Roman" w:hAnsi="Times New Roman" w:cs="Times New Roman"/>
            <w:noProof/>
            <w:color w:val="0563C1"/>
            <w:sz w:val="21"/>
            <w:szCs w:val="21"/>
            <w:u w:val="single"/>
            <w:lang w:eastAsia="ru-RU"/>
          </w:rPr>
          <w:t>.</w:t>
        </w:r>
        <w:r w:rsidRPr="004F4283">
          <w:rPr>
            <w:rFonts w:ascii="Times New Roman" w:eastAsia="Times New Roman" w:hAnsi="Times New Roman" w:cs="Times New Roman"/>
            <w:noProof/>
            <w:color w:val="0563C1"/>
            <w:sz w:val="21"/>
            <w:szCs w:val="21"/>
            <w:u w:val="single"/>
            <w:lang w:val="en-US" w:eastAsia="ru-RU"/>
          </w:rPr>
          <w:t>ru</w:t>
        </w:r>
      </w:hyperlink>
      <w:r w:rsidRPr="004F4283">
        <w:rPr>
          <w:rFonts w:ascii="Times New Roman" w:eastAsia="Times New Roman" w:hAnsi="Times New Roman" w:cs="Times New Roman"/>
          <w:noProof/>
          <w:sz w:val="21"/>
          <w:szCs w:val="21"/>
          <w:lang w:eastAsia="ru-RU"/>
        </w:rPr>
        <w:t xml:space="preserve">  Тел. бух. 8652-711833</w:t>
      </w:r>
    </w:p>
    <w:p w:rsidR="009E7C8C" w:rsidRPr="007815E4" w:rsidRDefault="009E7C8C" w:rsidP="009E7C8C">
      <w:pPr>
        <w:spacing w:after="0" w:line="240" w:lineRule="auto"/>
        <w:jc w:val="both"/>
        <w:rPr>
          <w:rFonts w:ascii="Times New Roman" w:eastAsia="Times New Roman" w:hAnsi="Times New Roman" w:cs="Times New Roman"/>
          <w:lang w:eastAsia="ru-RU"/>
        </w:rPr>
      </w:pPr>
      <w:r w:rsidRPr="007815E4">
        <w:rPr>
          <w:rFonts w:ascii="Times New Roman" w:eastAsia="Times New Roman" w:hAnsi="Times New Roman" w:cs="Times New Roman"/>
          <w:noProof/>
          <w:lang w:eastAsia="ru-RU"/>
        </w:rPr>
        <w:t>______________________________________________________________________________________________________________________________________________________________________________</w:t>
      </w:r>
      <w:r w:rsidRPr="007815E4">
        <w:rPr>
          <w:rFonts w:ascii="Times New Roman" w:eastAsia="Times New Roman" w:hAnsi="Times New Roman" w:cs="Times New Roman"/>
          <w:b/>
          <w:noProof/>
          <w:lang w:eastAsia="ru-RU"/>
        </w:rPr>
        <w:tab/>
      </w:r>
    </w:p>
    <w:p w:rsidR="009E7C8C" w:rsidRPr="007815E4" w:rsidRDefault="009E7C8C" w:rsidP="009E7C8C">
      <w:pPr>
        <w:shd w:val="clear" w:color="auto" w:fill="FFFFFF"/>
        <w:tabs>
          <w:tab w:val="left" w:pos="6120"/>
        </w:tabs>
        <w:spacing w:after="0" w:line="240" w:lineRule="auto"/>
        <w:ind w:firstLine="851"/>
        <w:jc w:val="both"/>
        <w:rPr>
          <w:rFonts w:ascii="Times New Roman" w:eastAsia="Times New Roman" w:hAnsi="Times New Roman" w:cs="Times New Roman"/>
          <w:b/>
          <w:lang w:eastAsia="ru-RU"/>
        </w:rPr>
      </w:pPr>
      <w:r w:rsidRPr="007815E4">
        <w:rPr>
          <w:rFonts w:ascii="Times New Roman" w:eastAsia="Times New Roman" w:hAnsi="Times New Roman" w:cs="Times New Roman"/>
          <w:b/>
          <w:lang w:eastAsia="ru-RU"/>
        </w:rPr>
        <w:t>Продавец:</w:t>
      </w:r>
      <w:r w:rsidRPr="007815E4">
        <w:rPr>
          <w:rFonts w:ascii="Times New Roman" w:eastAsia="Times New Roman" w:hAnsi="Times New Roman" w:cs="Times New Roman"/>
          <w:b/>
          <w:lang w:eastAsia="ru-RU"/>
        </w:rPr>
        <w:tab/>
        <w:t>Покупатель:</w:t>
      </w:r>
    </w:p>
    <w:p w:rsidR="009E7C8C" w:rsidRPr="007815E4" w:rsidRDefault="009E7C8C" w:rsidP="009E7C8C">
      <w:pPr>
        <w:shd w:val="clear" w:color="auto" w:fill="FFFFFF"/>
        <w:tabs>
          <w:tab w:val="left" w:pos="6120"/>
        </w:tabs>
        <w:spacing w:after="0" w:line="240" w:lineRule="auto"/>
        <w:ind w:firstLine="851"/>
        <w:jc w:val="both"/>
        <w:rPr>
          <w:rFonts w:ascii="Times New Roman" w:eastAsia="Times New Roman" w:hAnsi="Times New Roman" w:cs="Times New Roman"/>
          <w:b/>
          <w:lang w:eastAsia="ru-RU"/>
        </w:rPr>
      </w:pPr>
    </w:p>
    <w:p w:rsidR="009E7C8C" w:rsidRPr="007815E4" w:rsidRDefault="009E7C8C" w:rsidP="009E7C8C">
      <w:pPr>
        <w:shd w:val="clear" w:color="auto" w:fill="FFFFFF"/>
        <w:spacing w:after="0" w:line="240" w:lineRule="auto"/>
        <w:ind w:firstLine="851"/>
        <w:jc w:val="both"/>
        <w:rPr>
          <w:rFonts w:ascii="Times New Roman" w:eastAsia="Times New Roman" w:hAnsi="Times New Roman" w:cs="Times New Roman"/>
          <w:b/>
          <w:lang w:eastAsia="ru-RU"/>
        </w:rPr>
      </w:pPr>
    </w:p>
    <w:p w:rsidR="009E7C8C" w:rsidRPr="007815E4" w:rsidRDefault="009E7C8C" w:rsidP="009E7C8C">
      <w:pPr>
        <w:shd w:val="clear" w:color="auto" w:fill="FFFFFF"/>
        <w:tabs>
          <w:tab w:val="left" w:pos="6120"/>
        </w:tabs>
        <w:spacing w:after="0" w:line="240" w:lineRule="auto"/>
        <w:ind w:firstLine="851"/>
        <w:jc w:val="both"/>
        <w:rPr>
          <w:rFonts w:ascii="Times New Roman" w:eastAsia="Times New Roman" w:hAnsi="Times New Roman" w:cs="Times New Roman"/>
          <w:b/>
          <w:lang w:eastAsia="ru-RU"/>
        </w:rPr>
      </w:pPr>
      <w:r w:rsidRPr="007815E4">
        <w:rPr>
          <w:rFonts w:ascii="Times New Roman" w:eastAsia="Times New Roman" w:hAnsi="Times New Roman" w:cs="Times New Roman"/>
          <w:b/>
          <w:lang w:eastAsia="ru-RU"/>
        </w:rPr>
        <w:t>______________ Панюков С.М.</w:t>
      </w:r>
      <w:r w:rsidRPr="007815E4">
        <w:rPr>
          <w:rFonts w:ascii="Times New Roman" w:eastAsia="Times New Roman" w:hAnsi="Times New Roman" w:cs="Times New Roman"/>
          <w:b/>
          <w:lang w:eastAsia="ru-RU"/>
        </w:rPr>
        <w:tab/>
        <w:t>_______________(_____________)</w:t>
      </w:r>
    </w:p>
    <w:p w:rsidR="009E7C8C" w:rsidRPr="007815E4" w:rsidRDefault="009E7C8C" w:rsidP="009E7C8C">
      <w:pPr>
        <w:shd w:val="clear" w:color="auto" w:fill="FFFFFF"/>
        <w:spacing w:after="0" w:line="240" w:lineRule="auto"/>
        <w:ind w:firstLine="851"/>
        <w:jc w:val="both"/>
        <w:rPr>
          <w:rFonts w:ascii="Times New Roman" w:eastAsia="Times New Roman" w:hAnsi="Times New Roman" w:cs="Times New Roman"/>
          <w:b/>
          <w:lang w:eastAsia="ru-RU"/>
        </w:rPr>
      </w:pPr>
      <w:r w:rsidRPr="007815E4">
        <w:rPr>
          <w:rFonts w:ascii="Times New Roman" w:eastAsia="Times New Roman" w:hAnsi="Times New Roman" w:cs="Times New Roman"/>
          <w:b/>
          <w:lang w:eastAsia="ru-RU"/>
        </w:rPr>
        <w:t>м.п.</w:t>
      </w:r>
    </w:p>
    <w:p w:rsidR="009E7C8C" w:rsidRDefault="009E7C8C" w:rsidP="009E7C8C">
      <w:pPr>
        <w:shd w:val="clear" w:color="auto" w:fill="FFFFFF"/>
        <w:spacing w:after="0" w:line="240" w:lineRule="auto"/>
        <w:ind w:left="6096"/>
        <w:rPr>
          <w:rFonts w:ascii="Times New Roman" w:eastAsia="Times New Roman" w:hAnsi="Times New Roman" w:cs="Times New Roman"/>
          <w:lang w:eastAsia="ru-RU"/>
        </w:rPr>
      </w:pPr>
    </w:p>
    <w:p w:rsidR="009E7C8C" w:rsidRDefault="009E7C8C" w:rsidP="009E7C8C">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9E7C8C" w:rsidRPr="004F4283" w:rsidRDefault="009E7C8C" w:rsidP="009E7C8C">
      <w:pPr>
        <w:shd w:val="clear" w:color="auto" w:fill="FFFFFF"/>
        <w:spacing w:after="0" w:line="240" w:lineRule="auto"/>
        <w:ind w:left="6096"/>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lastRenderedPageBreak/>
        <w:t xml:space="preserve">Приложение №1 к </w:t>
      </w:r>
    </w:p>
    <w:p w:rsidR="009E7C8C" w:rsidRPr="004F4283" w:rsidRDefault="009E7C8C" w:rsidP="009E7C8C">
      <w:pPr>
        <w:shd w:val="clear" w:color="auto" w:fill="FFFFFF"/>
        <w:spacing w:after="0" w:line="240" w:lineRule="auto"/>
        <w:ind w:left="6096"/>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 xml:space="preserve">Договору купли-продажи автотранспортного средства </w:t>
      </w:r>
    </w:p>
    <w:p w:rsidR="009E7C8C" w:rsidRPr="004F4283" w:rsidRDefault="009E7C8C" w:rsidP="009E7C8C">
      <w:pPr>
        <w:shd w:val="clear" w:color="auto" w:fill="FFFFFF"/>
        <w:spacing w:after="0" w:line="240" w:lineRule="auto"/>
        <w:ind w:left="6096"/>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от «_____» ___________ 2026 г. №</w:t>
      </w:r>
    </w:p>
    <w:p w:rsidR="009E7C8C" w:rsidRPr="004F4283" w:rsidRDefault="009E7C8C" w:rsidP="009E7C8C">
      <w:pPr>
        <w:shd w:val="clear" w:color="auto" w:fill="FFFFFF"/>
        <w:spacing w:after="0" w:line="240" w:lineRule="auto"/>
        <w:jc w:val="center"/>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jc w:val="center"/>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jc w:val="center"/>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sz w:val="21"/>
          <w:szCs w:val="21"/>
          <w:lang w:eastAsia="ru-RU"/>
        </w:rPr>
      </w:pPr>
      <w:r w:rsidRPr="004F4283">
        <w:rPr>
          <w:rFonts w:ascii="Times New Roman" w:eastAsia="Times New Roman" w:hAnsi="Times New Roman" w:cs="Times New Roman"/>
          <w:b/>
          <w:sz w:val="21"/>
          <w:szCs w:val="21"/>
          <w:lang w:eastAsia="ru-RU"/>
        </w:rPr>
        <w:t>АКТ ПРИЕМА-ПЕРЕДАЧИ АВТОТРАНСПОРТНОГО СРЕДСТВА</w:t>
      </w:r>
    </w:p>
    <w:p w:rsidR="009E7C8C" w:rsidRPr="004F4283" w:rsidRDefault="009E7C8C" w:rsidP="009E7C8C">
      <w:pPr>
        <w:shd w:val="clear" w:color="auto" w:fill="FFFFFF"/>
        <w:spacing w:after="0" w:line="240" w:lineRule="auto"/>
        <w:ind w:firstLine="851"/>
        <w:jc w:val="center"/>
        <w:rPr>
          <w:rFonts w:ascii="Times New Roman" w:eastAsia="Times New Roman" w:hAnsi="Times New Roman" w:cs="Times New Roman"/>
          <w:b/>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b/>
          <w:sz w:val="21"/>
          <w:szCs w:val="21"/>
          <w:lang w:eastAsia="ru-RU"/>
        </w:rPr>
        <w:t>г. Ставрополь                                                                                                  «___» _______2026 г.</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spacing w:val="-6"/>
          <w:sz w:val="21"/>
          <w:szCs w:val="21"/>
          <w:shd w:val="clear" w:color="auto" w:fill="FFFFFF"/>
        </w:rPr>
        <w:t>Государственное бюджетное учреждение культуры Ставропольского края «Ставропольский академический ордена «Знак Почета» театр драмы им. М.Ю. Лермонтова» (ОГРН 1022601984921 в Едином государственном реестре юридических лиц)</w:t>
      </w:r>
      <w:r w:rsidRPr="004F4283">
        <w:rPr>
          <w:rFonts w:ascii="Times New Roman" w:eastAsia="Times New Roman" w:hAnsi="Times New Roman" w:cs="Times New Roman"/>
          <w:bCs/>
          <w:sz w:val="21"/>
          <w:szCs w:val="21"/>
          <w:lang w:eastAsia="ru-RU"/>
        </w:rPr>
        <w:t xml:space="preserve">, именуемое в дальнейшем </w:t>
      </w:r>
      <w:r w:rsidRPr="004F4283">
        <w:rPr>
          <w:rFonts w:ascii="Times New Roman" w:eastAsia="Times New Roman" w:hAnsi="Times New Roman" w:cs="Times New Roman"/>
          <w:iCs/>
          <w:sz w:val="21"/>
          <w:szCs w:val="21"/>
          <w:lang w:eastAsia="ru-RU"/>
        </w:rPr>
        <w:t>«Продавец»</w:t>
      </w:r>
      <w:r w:rsidRPr="004F4283">
        <w:rPr>
          <w:rFonts w:ascii="Times New Roman" w:eastAsia="Times New Roman" w:hAnsi="Times New Roman" w:cs="Times New Roman"/>
          <w:bCs/>
          <w:sz w:val="21"/>
          <w:szCs w:val="21"/>
          <w:lang w:eastAsia="ru-RU"/>
        </w:rPr>
        <w:t xml:space="preserve">, </w:t>
      </w:r>
      <w:r w:rsidRPr="004F4283">
        <w:rPr>
          <w:rFonts w:ascii="Times New Roman" w:eastAsia="Times New Roman" w:hAnsi="Times New Roman" w:cs="Times New Roman"/>
          <w:spacing w:val="-6"/>
          <w:sz w:val="21"/>
          <w:szCs w:val="21"/>
          <w:shd w:val="clear" w:color="auto" w:fill="FFFFFF"/>
        </w:rPr>
        <w:t xml:space="preserve">в лице </w:t>
      </w:r>
      <w:r w:rsidRPr="004F4283">
        <w:rPr>
          <w:rFonts w:ascii="Times New Roman" w:eastAsia="Times New Roman" w:hAnsi="Times New Roman" w:cs="Times New Roman"/>
          <w:spacing w:val="-6"/>
          <w:sz w:val="21"/>
          <w:szCs w:val="21"/>
          <w:shd w:val="clear" w:color="auto" w:fill="FFFFFF"/>
          <w:lang w:eastAsia="ru-RU" w:bidi="ru-RU"/>
        </w:rPr>
        <w:t>директора Панюкова Сергея Михайловича, действующего на основании Устава</w:t>
      </w:r>
      <w:r w:rsidRPr="004F4283">
        <w:rPr>
          <w:rFonts w:ascii="Times New Roman" w:eastAsia="Times New Roman" w:hAnsi="Times New Roman" w:cs="Times New Roman"/>
          <w:bCs/>
          <w:sz w:val="21"/>
          <w:szCs w:val="21"/>
          <w:lang w:eastAsia="ru-RU"/>
        </w:rPr>
        <w:t xml:space="preserve">, </w:t>
      </w:r>
      <w:r w:rsidRPr="004F4283">
        <w:rPr>
          <w:rFonts w:ascii="Times New Roman" w:eastAsia="Times New Roman" w:hAnsi="Times New Roman" w:cs="Times New Roman"/>
          <w:color w:val="000000"/>
          <w:sz w:val="21"/>
          <w:szCs w:val="21"/>
          <w:lang w:eastAsia="ru-RU"/>
        </w:rPr>
        <w:t xml:space="preserve">с одной стороны, </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noProof/>
          <w:sz w:val="21"/>
          <w:szCs w:val="21"/>
          <w:lang w:eastAsia="ru-RU"/>
        </w:rPr>
        <w:t>___________________________________________________________________________________,</w:t>
      </w:r>
      <w:r w:rsidRPr="004F4283">
        <w:rPr>
          <w:rFonts w:ascii="Times New Roman" w:eastAsia="Times New Roman" w:hAnsi="Times New Roman" w:cs="Times New Roman"/>
          <w:sz w:val="21"/>
          <w:szCs w:val="21"/>
          <w:lang w:eastAsia="ru-RU"/>
        </w:rPr>
        <w:t xml:space="preserve"> </w:t>
      </w:r>
      <w:r w:rsidRPr="004F4283">
        <w:rPr>
          <w:rFonts w:ascii="Times New Roman" w:eastAsia="Times New Roman" w:hAnsi="Times New Roman" w:cs="Times New Roman"/>
          <w:color w:val="000000"/>
          <w:sz w:val="21"/>
          <w:szCs w:val="21"/>
          <w:lang w:eastAsia="ru-RU"/>
        </w:rPr>
        <w:t>именуемый в дальнейшем «Покупатель», с другой стороны, составили настоящий Акт о нижеследующем:</w:t>
      </w:r>
    </w:p>
    <w:p w:rsidR="009E7C8C" w:rsidRPr="004F4283" w:rsidRDefault="009E7C8C" w:rsidP="009E7C8C">
      <w:pPr>
        <w:spacing w:after="0" w:line="240" w:lineRule="auto"/>
        <w:ind w:firstLine="709"/>
        <w:jc w:val="both"/>
        <w:rPr>
          <w:rFonts w:ascii="Times New Roman" w:eastAsia="Times New Roman" w:hAnsi="Times New Roman" w:cs="Times New Roman"/>
          <w:sz w:val="21"/>
          <w:szCs w:val="21"/>
          <w:lang w:eastAsia="ru-RU"/>
        </w:rPr>
      </w:pPr>
    </w:p>
    <w:p w:rsidR="009E7C8C" w:rsidRPr="004F4283" w:rsidRDefault="009E7C8C" w:rsidP="009E7C8C">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В соответствии с Договором купли-продажи автотранспортного средства от «___» _________ 2026 г. №___</w:t>
      </w:r>
      <w:r>
        <w:rPr>
          <w:rFonts w:ascii="Times New Roman" w:eastAsia="Times New Roman" w:hAnsi="Times New Roman" w:cs="Times New Roman"/>
          <w:sz w:val="21"/>
          <w:szCs w:val="21"/>
          <w:lang w:eastAsia="ru-RU"/>
        </w:rPr>
        <w:t xml:space="preserve"> </w:t>
      </w:r>
      <w:r w:rsidRPr="004F4283">
        <w:rPr>
          <w:rFonts w:ascii="Times New Roman" w:eastAsia="Times New Roman" w:hAnsi="Times New Roman" w:cs="Times New Roman"/>
          <w:sz w:val="21"/>
          <w:szCs w:val="21"/>
          <w:lang w:eastAsia="ru-RU"/>
        </w:rPr>
        <w:t>(далее - Договор), Продавец передал, а Покупатель п</w:t>
      </w:r>
      <w:r>
        <w:rPr>
          <w:rFonts w:ascii="Times New Roman" w:eastAsia="Times New Roman" w:hAnsi="Times New Roman" w:cs="Times New Roman"/>
          <w:sz w:val="21"/>
          <w:szCs w:val="21"/>
          <w:lang w:eastAsia="ru-RU"/>
        </w:rPr>
        <w:t xml:space="preserve">ринял в собственность </w:t>
      </w:r>
      <w:r w:rsidRPr="004F4283">
        <w:rPr>
          <w:rFonts w:ascii="Times New Roman" w:eastAsia="Times New Roman" w:hAnsi="Times New Roman" w:cs="Times New Roman"/>
          <w:sz w:val="21"/>
          <w:szCs w:val="21"/>
          <w:lang w:eastAsia="ru-RU"/>
        </w:rPr>
        <w:t xml:space="preserve">автотранспортное средство: </w:t>
      </w:r>
      <w:r>
        <w:rPr>
          <w:rFonts w:ascii="Times New Roman" w:eastAsia="Times New Roman" w:hAnsi="Times New Roman" w:cs="Times New Roman"/>
          <w:sz w:val="21"/>
          <w:szCs w:val="21"/>
          <w:lang w:eastAsia="ru-RU"/>
        </w:rPr>
        <w:t xml:space="preserve">Автобус </w:t>
      </w:r>
      <w:r w:rsidRPr="004F4283">
        <w:rPr>
          <w:rFonts w:ascii="Times New Roman" w:eastAsia="Times New Roman" w:hAnsi="Times New Roman" w:cs="Times New Roman"/>
          <w:sz w:val="21"/>
          <w:szCs w:val="21"/>
          <w:lang w:eastAsia="ru-RU"/>
        </w:rPr>
        <w:t>ПАЗ 320302-08, 2017 года выпуска, VIN X1M32032UH0000589, модель № двигателя 523420, шасси (рама) отсутствует, кузов (прицеп) № Х1М32032UН0000589, цвет кузова белый, тип двигателя бензиновый, экологический класс четвертый, ПТС 52 ОР 623418, государственный регистрационный знак В303НХ-126.</w:t>
      </w:r>
      <w:r>
        <w:rPr>
          <w:rFonts w:ascii="Times New Roman" w:eastAsia="Times New Roman" w:hAnsi="Times New Roman" w:cs="Times New Roman"/>
          <w:sz w:val="21"/>
          <w:szCs w:val="21"/>
          <w:lang w:eastAsia="ru-RU"/>
        </w:rPr>
        <w:t xml:space="preserve"> </w:t>
      </w:r>
    </w:p>
    <w:p w:rsidR="009E7C8C" w:rsidRPr="004F4283" w:rsidRDefault="009E7C8C" w:rsidP="009E7C8C">
      <w:pPr>
        <w:pStyle w:val="a3"/>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 xml:space="preserve">Покупатель подтверждает, что до подписания настоящего </w:t>
      </w:r>
      <w:r>
        <w:rPr>
          <w:rFonts w:ascii="Times New Roman" w:eastAsia="Times New Roman" w:hAnsi="Times New Roman" w:cs="Times New Roman"/>
          <w:color w:val="000000"/>
          <w:sz w:val="21"/>
          <w:szCs w:val="21"/>
          <w:lang w:eastAsia="ru-RU"/>
        </w:rPr>
        <w:t xml:space="preserve">Акта произвел детальный осмотр </w:t>
      </w:r>
      <w:r w:rsidRPr="004F4283">
        <w:rPr>
          <w:rFonts w:ascii="Times New Roman" w:eastAsia="Times New Roman" w:hAnsi="Times New Roman" w:cs="Times New Roman"/>
          <w:sz w:val="21"/>
          <w:szCs w:val="21"/>
          <w:lang w:eastAsia="ru-RU"/>
        </w:rPr>
        <w:t>автотранспортное средство</w:t>
      </w:r>
      <w:r w:rsidRPr="004F4283">
        <w:rPr>
          <w:rFonts w:ascii="Times New Roman" w:eastAsia="Times New Roman" w:hAnsi="Times New Roman" w:cs="Times New Roman"/>
          <w:color w:val="000000"/>
          <w:sz w:val="21"/>
          <w:szCs w:val="21"/>
          <w:lang w:eastAsia="ru-RU"/>
        </w:rPr>
        <w:t xml:space="preserve">. Техническое состояние, комплектность и внешний вид автобуса ПАЗ 320302-08 соответствуют условиям Договора и </w:t>
      </w:r>
      <w:r>
        <w:rPr>
          <w:rFonts w:ascii="Times New Roman" w:eastAsia="Times New Roman" w:hAnsi="Times New Roman" w:cs="Times New Roman"/>
          <w:color w:val="000000"/>
          <w:sz w:val="21"/>
          <w:szCs w:val="21"/>
          <w:lang w:eastAsia="ru-RU"/>
        </w:rPr>
        <w:t>информационному сообщению</w:t>
      </w:r>
      <w:r w:rsidRPr="004F4283">
        <w:rPr>
          <w:rFonts w:ascii="Times New Roman" w:eastAsia="Times New Roman" w:hAnsi="Times New Roman" w:cs="Times New Roman"/>
          <w:color w:val="000000"/>
          <w:sz w:val="21"/>
          <w:szCs w:val="21"/>
          <w:lang w:eastAsia="ru-RU"/>
        </w:rPr>
        <w:t xml:space="preserve">. Покупатель претензий к Продавцу по техническому состоянию, внешнему виду, качеству </w:t>
      </w:r>
      <w:r>
        <w:rPr>
          <w:rFonts w:ascii="Times New Roman" w:eastAsia="Times New Roman" w:hAnsi="Times New Roman" w:cs="Times New Roman"/>
          <w:color w:val="000000"/>
          <w:sz w:val="21"/>
          <w:szCs w:val="21"/>
          <w:lang w:eastAsia="ru-RU"/>
        </w:rPr>
        <w:t>авто</w:t>
      </w:r>
      <w:r w:rsidRPr="004F4283">
        <w:rPr>
          <w:rFonts w:ascii="Times New Roman" w:eastAsia="Times New Roman" w:hAnsi="Times New Roman" w:cs="Times New Roman"/>
          <w:color w:val="000000"/>
          <w:sz w:val="21"/>
          <w:szCs w:val="21"/>
          <w:lang w:eastAsia="ru-RU"/>
        </w:rPr>
        <w:t xml:space="preserve">транспортного средства не имеет. </w:t>
      </w:r>
    </w:p>
    <w:p w:rsidR="009E7C8C" w:rsidRPr="004F4283" w:rsidRDefault="009E7C8C" w:rsidP="009E7C8C">
      <w:pPr>
        <w:pStyle w:val="a3"/>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Риск случайной гибели или случайного повреждения транспортного средства, а также обязанность по его содержанию, транспортировке и перерегистрации в органах ГИБДД переходят к Покупателю с момента подписания настоящего Акта.</w:t>
      </w:r>
    </w:p>
    <w:p w:rsidR="009E7C8C" w:rsidRPr="004F4283" w:rsidRDefault="009E7C8C" w:rsidP="009E7C8C">
      <w:pPr>
        <w:pStyle w:val="a3"/>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1"/>
          <w:szCs w:val="21"/>
          <w:lang w:eastAsia="ru-RU"/>
        </w:rPr>
      </w:pPr>
      <w:r w:rsidRPr="004F4283">
        <w:rPr>
          <w:rFonts w:ascii="Times New Roman" w:eastAsia="Times New Roman" w:hAnsi="Times New Roman" w:cs="Times New Roman"/>
          <w:color w:val="000000"/>
          <w:sz w:val="21"/>
          <w:szCs w:val="21"/>
          <w:lang w:eastAsia="ru-RU"/>
        </w:rPr>
        <w:t>Настоящий Акт составлен в электронной форме, подписан Сторонами с использованием усиленных квалифицированных электронных подписей (УКЕП) и является неотъемлемой частью Договора.</w:t>
      </w:r>
    </w:p>
    <w:p w:rsidR="009E7C8C" w:rsidRPr="004F4283" w:rsidRDefault="009E7C8C" w:rsidP="009E7C8C">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tabs>
          <w:tab w:val="left" w:pos="6120"/>
        </w:tabs>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Продавец:</w:t>
      </w:r>
      <w:r w:rsidRPr="004F4283">
        <w:rPr>
          <w:rFonts w:ascii="Times New Roman" w:eastAsia="Times New Roman" w:hAnsi="Times New Roman" w:cs="Times New Roman"/>
          <w:sz w:val="21"/>
          <w:szCs w:val="21"/>
          <w:lang w:eastAsia="ru-RU"/>
        </w:rPr>
        <w:tab/>
        <w:t>Покупатель:</w:t>
      </w:r>
    </w:p>
    <w:p w:rsidR="009E7C8C" w:rsidRPr="004F4283" w:rsidRDefault="009E7C8C" w:rsidP="009E7C8C">
      <w:pPr>
        <w:shd w:val="clear" w:color="auto" w:fill="FFFFFF"/>
        <w:tabs>
          <w:tab w:val="left" w:pos="6120"/>
        </w:tabs>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hd w:val="clear" w:color="auto" w:fill="FFFFFF"/>
        <w:tabs>
          <w:tab w:val="left" w:pos="6120"/>
        </w:tabs>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______________ /Панюков С.М./</w:t>
      </w:r>
      <w:r w:rsidRPr="004F4283">
        <w:rPr>
          <w:rFonts w:ascii="Times New Roman" w:eastAsia="Times New Roman" w:hAnsi="Times New Roman" w:cs="Times New Roman"/>
          <w:sz w:val="21"/>
          <w:szCs w:val="21"/>
          <w:lang w:eastAsia="ru-RU"/>
        </w:rPr>
        <w:tab/>
        <w:t>_____________ /______________/</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r w:rsidRPr="004F4283">
        <w:rPr>
          <w:rFonts w:ascii="Times New Roman" w:eastAsia="Times New Roman" w:hAnsi="Times New Roman" w:cs="Times New Roman"/>
          <w:sz w:val="21"/>
          <w:szCs w:val="21"/>
          <w:lang w:eastAsia="ru-RU"/>
        </w:rPr>
        <w:t>м.п.</w:t>
      </w:r>
    </w:p>
    <w:p w:rsidR="009E7C8C" w:rsidRPr="004F4283" w:rsidRDefault="009E7C8C" w:rsidP="009E7C8C">
      <w:pPr>
        <w:shd w:val="clear" w:color="auto" w:fill="FFFFFF"/>
        <w:spacing w:after="0" w:line="240" w:lineRule="auto"/>
        <w:ind w:firstLine="851"/>
        <w:jc w:val="both"/>
        <w:rPr>
          <w:rFonts w:ascii="Times New Roman" w:eastAsia="Times New Roman" w:hAnsi="Times New Roman" w:cs="Times New Roman"/>
          <w:sz w:val="21"/>
          <w:szCs w:val="21"/>
          <w:lang w:eastAsia="ru-RU"/>
        </w:rPr>
      </w:pPr>
    </w:p>
    <w:p w:rsidR="009E7C8C" w:rsidRPr="004F4283" w:rsidRDefault="009E7C8C" w:rsidP="009E7C8C">
      <w:pPr>
        <w:spacing w:after="0" w:line="240" w:lineRule="auto"/>
        <w:rPr>
          <w:rFonts w:ascii="Times New Roman" w:eastAsia="Times New Roman" w:hAnsi="Times New Roman" w:cs="Times New Roman"/>
          <w:sz w:val="21"/>
          <w:szCs w:val="21"/>
          <w:lang w:eastAsia="ru-RU"/>
        </w:rPr>
      </w:pPr>
    </w:p>
    <w:p w:rsidR="009E7C8C" w:rsidRPr="004F4283" w:rsidRDefault="009E7C8C" w:rsidP="009E7C8C">
      <w:pPr>
        <w:jc w:val="both"/>
        <w:rPr>
          <w:rFonts w:ascii="Times New Roman" w:hAnsi="Times New Roman" w:cs="Times New Roman"/>
          <w:snapToGrid w:val="0"/>
          <w:sz w:val="21"/>
          <w:szCs w:val="21"/>
        </w:rPr>
      </w:pPr>
    </w:p>
    <w:p w:rsidR="00692610" w:rsidRDefault="00692610">
      <w:bookmarkStart w:id="0" w:name="_GoBack"/>
      <w:bookmarkEnd w:id="0"/>
    </w:p>
    <w:sectPr w:rsidR="00692610" w:rsidSect="00075057">
      <w:pgSz w:w="11906" w:h="16838"/>
      <w:pgMar w:top="851" w:right="567"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D80B31"/>
    <w:multiLevelType w:val="hybridMultilevel"/>
    <w:tmpl w:val="908A959C"/>
    <w:lvl w:ilvl="0" w:tplc="79EE1D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7DF57C5C"/>
    <w:multiLevelType w:val="hybridMultilevel"/>
    <w:tmpl w:val="802C8B26"/>
    <w:lvl w:ilvl="0" w:tplc="12FA67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D27"/>
    <w:rsid w:val="00000D27"/>
    <w:rsid w:val="00692610"/>
    <w:rsid w:val="009E7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36007-C772-4D74-91C0-0FDC9C36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C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E7C8C"/>
    <w:pPr>
      <w:ind w:left="720"/>
      <w:contextualSpacing/>
    </w:pPr>
  </w:style>
  <w:style w:type="character" w:customStyle="1" w:styleId="a4">
    <w:name w:val="Абзац списка Знак"/>
    <w:link w:val="a3"/>
    <w:uiPriority w:val="99"/>
    <w:locked/>
    <w:rsid w:val="009E7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vteatrdram@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1950</Words>
  <Characters>11117</Characters>
  <Application>Microsoft Office Word</Application>
  <DocSecurity>0</DocSecurity>
  <Lines>92</Lines>
  <Paragraphs>26</Paragraphs>
  <ScaleCrop>false</ScaleCrop>
  <Company/>
  <LinksUpToDate>false</LinksUpToDate>
  <CharactersWithSpaces>13041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2026-07-24T11:04:00Z</dcterms:created>
  <dcterms:modified xsi:type="dcterms:W3CDTF">2026-07-24T11:04:00Z</dcterms:modified>
</cp:coreProperties>
</file>